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CA" w:rsidRPr="00590786" w:rsidRDefault="00C22CCA" w:rsidP="002C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590786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ИЗВЕЩЕНИЕ</w:t>
      </w:r>
    </w:p>
    <w:p w:rsidR="00653CD0" w:rsidRPr="00653CD0" w:rsidRDefault="00656135" w:rsidP="002C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о</w:t>
      </w:r>
      <w:r w:rsidR="00A77702"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принятии решения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о проведении государственной кадастровой оценки всех учтенных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в Едином государственном реестре недвижимости </w:t>
      </w:r>
      <w:r w:rsidR="00CE3C24" w:rsidRPr="006B4506">
        <w:rPr>
          <w:rFonts w:ascii="Times New Roman" w:hAnsi="Times New Roman" w:cs="Times New Roman"/>
          <w:sz w:val="26"/>
          <w:szCs w:val="26"/>
        </w:rPr>
        <w:t>зданий, помещений, сооружений, объектов незавершенного ст</w:t>
      </w:r>
      <w:r w:rsidR="00CE3C24">
        <w:rPr>
          <w:rFonts w:ascii="Times New Roman" w:hAnsi="Times New Roman" w:cs="Times New Roman"/>
          <w:sz w:val="26"/>
          <w:szCs w:val="26"/>
        </w:rPr>
        <w:t xml:space="preserve">роительства, </w:t>
      </w:r>
      <w:proofErr w:type="spellStart"/>
      <w:r w:rsidR="00CE3C24" w:rsidRPr="006B4506">
        <w:rPr>
          <w:rFonts w:ascii="Times New Roman" w:hAnsi="Times New Roman" w:cs="Times New Roman"/>
          <w:sz w:val="26"/>
          <w:szCs w:val="26"/>
        </w:rPr>
        <w:t>машино-мест</w:t>
      </w:r>
      <w:proofErr w:type="spellEnd"/>
      <w:r w:rsidR="00CE3C24" w:rsidRPr="006B4506">
        <w:rPr>
          <w:rFonts w:ascii="Times New Roman" w:hAnsi="Times New Roman" w:cs="Times New Roman"/>
          <w:sz w:val="26"/>
          <w:szCs w:val="26"/>
        </w:rPr>
        <w:t>, расположенных на территории Челябинской области</w:t>
      </w:r>
    </w:p>
    <w:p w:rsidR="00A77702" w:rsidRPr="00590786" w:rsidRDefault="00A77702" w:rsidP="00A7770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825CB4" w:rsidRDefault="00656135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Министерство имущества Челябинской области</w:t>
      </w:r>
      <w:r w:rsidR="00125F88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Министерство)</w:t>
      </w:r>
      <w:r w:rsidR="00937E59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информирует о принятии </w:t>
      </w:r>
      <w:r w:rsidR="00EE61BF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приказа</w:t>
      </w:r>
      <w:r w:rsidR="00EE61BF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от </w:t>
      </w:r>
      <w:r w:rsidR="001806F6">
        <w:rPr>
          <w:rFonts w:ascii="Times New Roman" w:hAnsi="Times New Roman" w:cs="Times New Roman"/>
          <w:sz w:val="26"/>
          <w:szCs w:val="26"/>
        </w:rPr>
        <w:t>20</w:t>
      </w:r>
      <w:r w:rsidR="00653CD0" w:rsidRPr="00825FDA">
        <w:rPr>
          <w:rFonts w:ascii="Times New Roman" w:hAnsi="Times New Roman" w:cs="Times New Roman"/>
          <w:sz w:val="26"/>
          <w:szCs w:val="26"/>
        </w:rPr>
        <w:t>.04.202</w:t>
      </w:r>
      <w:r w:rsidR="003D2693">
        <w:rPr>
          <w:rFonts w:ascii="Times New Roman" w:hAnsi="Times New Roman" w:cs="Times New Roman"/>
          <w:sz w:val="26"/>
          <w:szCs w:val="26"/>
        </w:rPr>
        <w:t>6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1806F6">
        <w:rPr>
          <w:rFonts w:ascii="Times New Roman" w:hAnsi="Times New Roman" w:cs="Times New Roman"/>
          <w:sz w:val="26"/>
          <w:szCs w:val="26"/>
        </w:rPr>
        <w:t>5</w:t>
      </w:r>
      <w:r w:rsidR="00653CD0" w:rsidRPr="00825FDA">
        <w:rPr>
          <w:rFonts w:ascii="Times New Roman" w:hAnsi="Times New Roman" w:cs="Times New Roman"/>
          <w:sz w:val="26"/>
          <w:szCs w:val="26"/>
        </w:rPr>
        <w:t>4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-П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«О проведении государственной кадастровой оценки всех учтенных в Едином государственном реестре недвижимости </w:t>
      </w:r>
      <w:r w:rsidR="003D2693" w:rsidRPr="006B4506">
        <w:rPr>
          <w:rFonts w:ascii="Times New Roman" w:hAnsi="Times New Roman" w:cs="Times New Roman"/>
          <w:sz w:val="26"/>
          <w:szCs w:val="26"/>
        </w:rPr>
        <w:t xml:space="preserve">зданий, помещений, сооружений, объектов незавершенного строительства,                    </w:t>
      </w:r>
      <w:proofErr w:type="spellStart"/>
      <w:r w:rsidR="003D2693" w:rsidRPr="006B4506">
        <w:rPr>
          <w:rFonts w:ascii="Times New Roman" w:hAnsi="Times New Roman" w:cs="Times New Roman"/>
          <w:sz w:val="26"/>
          <w:szCs w:val="26"/>
        </w:rPr>
        <w:t>машино-мест</w:t>
      </w:r>
      <w:proofErr w:type="spellEnd"/>
      <w:r w:rsidR="003D2693" w:rsidRPr="006B4506">
        <w:rPr>
          <w:rFonts w:ascii="Times New Roman" w:hAnsi="Times New Roman" w:cs="Times New Roman"/>
          <w:sz w:val="26"/>
          <w:szCs w:val="26"/>
        </w:rPr>
        <w:t>, расположенных на территории Челябинской области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3D269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90786" w:rsidRPr="00825FDA">
        <w:rPr>
          <w:rFonts w:ascii="Times New Roman" w:hAnsi="Times New Roman" w:cs="Times New Roman"/>
          <w:sz w:val="26"/>
          <w:szCs w:val="26"/>
        </w:rPr>
        <w:t>–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Приказ № </w:t>
      </w:r>
      <w:r w:rsidR="003D2693">
        <w:rPr>
          <w:rFonts w:ascii="Times New Roman" w:hAnsi="Times New Roman" w:cs="Times New Roman"/>
          <w:sz w:val="26"/>
          <w:szCs w:val="26"/>
        </w:rPr>
        <w:t>5</w:t>
      </w:r>
      <w:r w:rsidR="00653CD0" w:rsidRPr="00825FDA">
        <w:rPr>
          <w:rFonts w:ascii="Times New Roman" w:hAnsi="Times New Roman" w:cs="Times New Roman"/>
          <w:sz w:val="26"/>
          <w:szCs w:val="26"/>
        </w:rPr>
        <w:t>4</w:t>
      </w:r>
      <w:r w:rsidR="007834ED" w:rsidRPr="00825FDA">
        <w:rPr>
          <w:rFonts w:ascii="Times New Roman" w:hAnsi="Times New Roman" w:cs="Times New Roman"/>
          <w:sz w:val="26"/>
          <w:szCs w:val="26"/>
        </w:rPr>
        <w:t>-П)</w:t>
      </w:r>
      <w:r w:rsidRPr="00825FDA">
        <w:rPr>
          <w:rFonts w:ascii="Times New Roman" w:hAnsi="Times New Roman" w:cs="Times New Roman"/>
          <w:sz w:val="26"/>
          <w:szCs w:val="26"/>
        </w:rPr>
        <w:t>,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в соответствии с которым в 202</w:t>
      </w:r>
      <w:r w:rsidR="003D2693">
        <w:rPr>
          <w:rFonts w:ascii="Times New Roman" w:hAnsi="Times New Roman" w:cs="Times New Roman"/>
          <w:sz w:val="26"/>
          <w:szCs w:val="26"/>
        </w:rPr>
        <w:t>7</w:t>
      </w:r>
      <w:r w:rsidRPr="00825FDA">
        <w:rPr>
          <w:rFonts w:ascii="Times New Roman" w:hAnsi="Times New Roman" w:cs="Times New Roman"/>
          <w:sz w:val="26"/>
          <w:szCs w:val="26"/>
        </w:rPr>
        <w:t xml:space="preserve"> году будет проведена государственная кадастровая оценка всех учтенных в Едином государственном реестре недвижимости</w:t>
      </w:r>
      <w:r w:rsidR="002C2ADE">
        <w:rPr>
          <w:rFonts w:ascii="Times New Roman" w:hAnsi="Times New Roman" w:cs="Times New Roman"/>
          <w:sz w:val="26"/>
          <w:szCs w:val="26"/>
        </w:rPr>
        <w:t xml:space="preserve"> </w:t>
      </w:r>
      <w:r w:rsidR="002C2ADE" w:rsidRPr="00825FDA">
        <w:rPr>
          <w:rFonts w:ascii="Times New Roman" w:hAnsi="Times New Roman" w:cs="Times New Roman"/>
          <w:sz w:val="26"/>
          <w:szCs w:val="26"/>
        </w:rPr>
        <w:t>(далее</w:t>
      </w:r>
      <w:proofErr w:type="gramEnd"/>
      <w:r w:rsidR="002C2ADE" w:rsidRPr="00825FDA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2C2ADE" w:rsidRPr="00825FDA">
        <w:rPr>
          <w:rFonts w:ascii="Times New Roman" w:hAnsi="Times New Roman" w:cs="Times New Roman"/>
          <w:sz w:val="26"/>
          <w:szCs w:val="26"/>
        </w:rPr>
        <w:t>ЕГРН)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3D2693">
        <w:rPr>
          <w:rFonts w:ascii="Times New Roman" w:hAnsi="Times New Roman" w:cs="Times New Roman"/>
          <w:sz w:val="26"/>
          <w:szCs w:val="26"/>
        </w:rPr>
        <w:t>объектов капитального строительства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, </w:t>
      </w:r>
      <w:r w:rsidRPr="00825FDA">
        <w:rPr>
          <w:rFonts w:ascii="Times New Roman" w:hAnsi="Times New Roman" w:cs="Times New Roman"/>
          <w:sz w:val="26"/>
          <w:szCs w:val="26"/>
        </w:rPr>
        <w:t xml:space="preserve">расположенных </w:t>
      </w:r>
      <w:r w:rsidR="003D269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>на территории Челябинской области.</w:t>
      </w:r>
      <w:r w:rsidR="005B63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834ED" w:rsidRPr="00825FDA" w:rsidRDefault="007834ED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5FDA">
        <w:rPr>
          <w:rFonts w:ascii="Times New Roman" w:hAnsi="Times New Roman" w:cs="Times New Roman"/>
          <w:sz w:val="26"/>
          <w:szCs w:val="26"/>
        </w:rPr>
        <w:t>Приказ</w:t>
      </w:r>
      <w:r w:rsidR="00314112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3D2693">
        <w:rPr>
          <w:rFonts w:ascii="Times New Roman" w:hAnsi="Times New Roman" w:cs="Times New Roman"/>
          <w:sz w:val="26"/>
          <w:szCs w:val="26"/>
        </w:rPr>
        <w:t>5</w:t>
      </w:r>
      <w:r w:rsidR="00653CD0" w:rsidRPr="00825FDA">
        <w:rPr>
          <w:rFonts w:ascii="Times New Roman" w:hAnsi="Times New Roman" w:cs="Times New Roman"/>
          <w:sz w:val="26"/>
          <w:szCs w:val="26"/>
        </w:rPr>
        <w:t>4</w:t>
      </w:r>
      <w:r w:rsidR="00314112" w:rsidRPr="00825FDA">
        <w:rPr>
          <w:rFonts w:ascii="Times New Roman" w:hAnsi="Times New Roman" w:cs="Times New Roman"/>
          <w:sz w:val="26"/>
          <w:szCs w:val="26"/>
        </w:rPr>
        <w:t>-П</w:t>
      </w:r>
      <w:r w:rsidRPr="00825FDA">
        <w:rPr>
          <w:rFonts w:ascii="Times New Roman" w:hAnsi="Times New Roman" w:cs="Times New Roman"/>
          <w:sz w:val="26"/>
          <w:szCs w:val="26"/>
        </w:rPr>
        <w:t xml:space="preserve"> опубликован в выпуске газеты «</w:t>
      </w:r>
      <w:proofErr w:type="spellStart"/>
      <w:r w:rsidRPr="00825FDA">
        <w:rPr>
          <w:rFonts w:ascii="Times New Roman" w:hAnsi="Times New Roman" w:cs="Times New Roman"/>
          <w:sz w:val="26"/>
          <w:szCs w:val="26"/>
        </w:rPr>
        <w:t>Южноуральская</w:t>
      </w:r>
      <w:proofErr w:type="spellEnd"/>
      <w:r w:rsidRPr="00825FDA">
        <w:rPr>
          <w:rFonts w:ascii="Times New Roman" w:hAnsi="Times New Roman" w:cs="Times New Roman"/>
          <w:sz w:val="26"/>
          <w:szCs w:val="26"/>
        </w:rPr>
        <w:t xml:space="preserve"> панорама»</w:t>
      </w:r>
      <w:r w:rsidR="003B610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7F2563">
        <w:rPr>
          <w:rFonts w:ascii="Times New Roman" w:hAnsi="Times New Roman" w:cs="Times New Roman"/>
          <w:sz w:val="26"/>
          <w:szCs w:val="26"/>
        </w:rPr>
        <w:t xml:space="preserve">от </w:t>
      </w:r>
      <w:r w:rsidR="007F2563" w:rsidRPr="007F2563">
        <w:rPr>
          <w:rFonts w:ascii="Times New Roman" w:hAnsi="Times New Roman" w:cs="Times New Roman"/>
          <w:sz w:val="26"/>
          <w:szCs w:val="26"/>
        </w:rPr>
        <w:t>27</w:t>
      </w:r>
      <w:r w:rsidR="006E36A5" w:rsidRPr="007F2563">
        <w:rPr>
          <w:rFonts w:ascii="Times New Roman" w:hAnsi="Times New Roman" w:cs="Times New Roman"/>
          <w:sz w:val="26"/>
          <w:szCs w:val="26"/>
        </w:rPr>
        <w:t>.04.202</w:t>
      </w:r>
      <w:r w:rsidR="007F2563" w:rsidRPr="007F2563">
        <w:rPr>
          <w:rFonts w:ascii="Times New Roman" w:hAnsi="Times New Roman" w:cs="Times New Roman"/>
          <w:sz w:val="26"/>
          <w:szCs w:val="26"/>
        </w:rPr>
        <w:t>6</w:t>
      </w:r>
      <w:r w:rsidRPr="007F2563">
        <w:rPr>
          <w:rFonts w:ascii="Times New Roman" w:hAnsi="Times New Roman" w:cs="Times New Roman"/>
          <w:sz w:val="26"/>
          <w:szCs w:val="26"/>
        </w:rPr>
        <w:t xml:space="preserve"> № </w:t>
      </w:r>
      <w:r w:rsidR="007F2563" w:rsidRPr="007F2563">
        <w:rPr>
          <w:rFonts w:ascii="Times New Roman" w:hAnsi="Times New Roman" w:cs="Times New Roman"/>
          <w:sz w:val="26"/>
          <w:szCs w:val="26"/>
        </w:rPr>
        <w:t>30</w:t>
      </w:r>
      <w:r w:rsidRPr="007F2563">
        <w:rPr>
          <w:rFonts w:ascii="Times New Roman" w:hAnsi="Times New Roman" w:cs="Times New Roman"/>
          <w:sz w:val="26"/>
          <w:szCs w:val="26"/>
        </w:rPr>
        <w:t>.</w:t>
      </w:r>
    </w:p>
    <w:p w:rsidR="00656135" w:rsidRPr="00825FDA" w:rsidRDefault="00937E59" w:rsidP="003E3414">
      <w:pPr>
        <w:pStyle w:val="a3"/>
        <w:spacing w:before="0" w:beforeAutospacing="0" w:after="0" w:afterAutospacing="0" w:line="192" w:lineRule="atLeast"/>
        <w:ind w:firstLine="709"/>
        <w:jc w:val="both"/>
        <w:rPr>
          <w:color w:val="000000" w:themeColor="text1"/>
          <w:sz w:val="26"/>
          <w:szCs w:val="26"/>
        </w:rPr>
      </w:pPr>
      <w:r w:rsidRPr="00825FDA">
        <w:rPr>
          <w:color w:val="000000" w:themeColor="text1"/>
          <w:sz w:val="26"/>
          <w:szCs w:val="26"/>
        </w:rPr>
        <w:t xml:space="preserve">Определение кадастровой стоимости будет осуществлено </w:t>
      </w:r>
      <w:r w:rsidRPr="00825FDA">
        <w:rPr>
          <w:color w:val="000000" w:themeColor="text1"/>
          <w:kern w:val="36"/>
          <w:sz w:val="26"/>
          <w:szCs w:val="26"/>
        </w:rPr>
        <w:t xml:space="preserve">Областным государственным бюджетным учреждением «Государственная кадастровая оценка </w:t>
      </w:r>
      <w:r w:rsidR="003B6108">
        <w:rPr>
          <w:color w:val="000000" w:themeColor="text1"/>
          <w:kern w:val="36"/>
          <w:sz w:val="26"/>
          <w:szCs w:val="26"/>
        </w:rPr>
        <w:t xml:space="preserve">                      </w:t>
      </w:r>
      <w:r w:rsidRPr="00825FDA">
        <w:rPr>
          <w:color w:val="000000" w:themeColor="text1"/>
          <w:kern w:val="36"/>
          <w:sz w:val="26"/>
          <w:szCs w:val="26"/>
        </w:rPr>
        <w:t>по Челябинско</w:t>
      </w:r>
      <w:r w:rsidR="003B6108">
        <w:rPr>
          <w:color w:val="000000" w:themeColor="text1"/>
          <w:kern w:val="36"/>
          <w:sz w:val="26"/>
          <w:szCs w:val="26"/>
        </w:rPr>
        <w:t>й области» (далее – Учреждение)</w:t>
      </w:r>
      <w:r w:rsidRPr="00825FDA">
        <w:rPr>
          <w:color w:val="000000" w:themeColor="text1"/>
          <w:kern w:val="36"/>
          <w:sz w:val="26"/>
          <w:szCs w:val="26"/>
        </w:rPr>
        <w:t xml:space="preserve"> в связи с чем</w:t>
      </w:r>
      <w:r w:rsidR="00EE61BF" w:rsidRPr="00825FDA">
        <w:rPr>
          <w:color w:val="000000" w:themeColor="text1"/>
          <w:kern w:val="36"/>
          <w:sz w:val="26"/>
          <w:szCs w:val="26"/>
        </w:rPr>
        <w:t>,</w:t>
      </w:r>
      <w:r w:rsidRPr="00825FDA">
        <w:rPr>
          <w:color w:val="000000" w:themeColor="text1"/>
          <w:kern w:val="36"/>
          <w:sz w:val="26"/>
          <w:szCs w:val="26"/>
        </w:rPr>
        <w:t xml:space="preserve"> информируем</w:t>
      </w:r>
      <w:r w:rsidR="007834ED" w:rsidRPr="00825FDA">
        <w:rPr>
          <w:color w:val="000000" w:themeColor="text1"/>
          <w:kern w:val="36"/>
          <w:sz w:val="26"/>
          <w:szCs w:val="26"/>
        </w:rPr>
        <w:t xml:space="preserve"> </w:t>
      </w:r>
      <w:r w:rsidRPr="00825FDA">
        <w:rPr>
          <w:color w:val="000000" w:themeColor="text1"/>
          <w:kern w:val="36"/>
          <w:sz w:val="26"/>
          <w:szCs w:val="26"/>
        </w:rPr>
        <w:t xml:space="preserve">о приеме Учреждением </w:t>
      </w:r>
      <w:r w:rsidR="00653CD0" w:rsidRPr="00825FDA">
        <w:rPr>
          <w:sz w:val="26"/>
          <w:szCs w:val="26"/>
        </w:rPr>
        <w:t xml:space="preserve">документов, содержащих сведения о характеристиках объектов недвижимости, </w:t>
      </w:r>
      <w:r w:rsidRPr="00825FDA">
        <w:rPr>
          <w:color w:val="000000" w:themeColor="text1"/>
          <w:kern w:val="36"/>
          <w:sz w:val="26"/>
          <w:szCs w:val="26"/>
        </w:rPr>
        <w:t xml:space="preserve">в том числе </w:t>
      </w:r>
      <w:r w:rsidR="00590786" w:rsidRPr="00825FDA">
        <w:rPr>
          <w:color w:val="000000" w:themeColor="text1"/>
          <w:kern w:val="36"/>
          <w:sz w:val="26"/>
          <w:szCs w:val="26"/>
        </w:rPr>
        <w:t>деклараций</w:t>
      </w:r>
      <w:r w:rsidR="000B6B72" w:rsidRPr="00825FDA">
        <w:rPr>
          <w:color w:val="000000" w:themeColor="text1"/>
          <w:kern w:val="36"/>
          <w:sz w:val="26"/>
          <w:szCs w:val="26"/>
        </w:rPr>
        <w:t xml:space="preserve"> </w:t>
      </w:r>
      <w:r w:rsidR="00EE61BF" w:rsidRPr="00825FDA">
        <w:rPr>
          <w:color w:val="000000" w:themeColor="text1"/>
          <w:kern w:val="36"/>
          <w:sz w:val="26"/>
          <w:szCs w:val="26"/>
        </w:rPr>
        <w:t>о характеристиках объектов недвижимости.</w:t>
      </w:r>
    </w:p>
    <w:p w:rsidR="007834ED" w:rsidRPr="00825FDA" w:rsidRDefault="00EE61BF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Учреждением рассматриваются декларации, поданные правообладателями объектов недвижимости или их представителями по </w:t>
      </w:r>
      <w:hyperlink r:id="rId8" w:history="1">
        <w:r w:rsidRPr="00825FDA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825FDA">
        <w:rPr>
          <w:rStyle w:val="FontStyle36"/>
        </w:rPr>
        <w:t xml:space="preserve">приказом </w:t>
      </w:r>
      <w:r w:rsidR="000F75B5" w:rsidRPr="00825FDA">
        <w:rPr>
          <w:rStyle w:val="FontStyle36"/>
        </w:rPr>
        <w:t xml:space="preserve">Федеральной службы государственной регистрации, кадастра и картографии </w:t>
      </w:r>
      <w:r w:rsidRPr="00825FDA">
        <w:rPr>
          <w:rStyle w:val="FontStyle36"/>
        </w:rPr>
        <w:t xml:space="preserve">от </w:t>
      </w:r>
      <w:r w:rsidR="000F75B5" w:rsidRPr="00825FDA">
        <w:rPr>
          <w:rStyle w:val="FontStyle36"/>
        </w:rPr>
        <w:t>24.05.2021</w:t>
      </w:r>
      <w:r w:rsidRPr="00825FDA">
        <w:rPr>
          <w:rStyle w:val="FontStyle36"/>
        </w:rPr>
        <w:t xml:space="preserve"> № </w:t>
      </w:r>
      <w:proofErr w:type="gramStart"/>
      <w:r w:rsidR="000F75B5" w:rsidRPr="00825FDA">
        <w:rPr>
          <w:rStyle w:val="FontStyle36"/>
        </w:rPr>
        <w:t>П</w:t>
      </w:r>
      <w:proofErr w:type="gramEnd"/>
      <w:r w:rsidR="000F75B5" w:rsidRPr="00825FDA">
        <w:rPr>
          <w:rStyle w:val="FontStyle36"/>
        </w:rPr>
        <w:t>/0216</w:t>
      </w:r>
      <w:r w:rsidR="007834ED" w:rsidRPr="00825FDA">
        <w:rPr>
          <w:rStyle w:val="FontStyle36"/>
        </w:rPr>
        <w:t xml:space="preserve"> «Об утверждении П</w:t>
      </w:r>
      <w:r w:rsidRPr="00825FDA">
        <w:rPr>
          <w:rStyle w:val="FontStyle36"/>
        </w:rPr>
        <w:t>орядка рассмотрения декларации</w:t>
      </w:r>
      <w:r w:rsidR="000F75B5" w:rsidRPr="00825FDA">
        <w:rPr>
          <w:rStyle w:val="FontStyle36"/>
        </w:rPr>
        <w:t xml:space="preserve"> </w:t>
      </w:r>
      <w:r w:rsidRPr="00825FDA">
        <w:rPr>
          <w:rStyle w:val="FontStyle36"/>
        </w:rPr>
        <w:t>о характеристиках объекта недвижимости, в том числе ее формы»</w:t>
      </w:r>
      <w:r w:rsidR="007834ED" w:rsidRPr="00825FDA">
        <w:rPr>
          <w:rStyle w:val="FontStyle36"/>
        </w:rPr>
        <w:t>, с приложением: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документов (копий документов) и материалов, указание на которые содержится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в декларации, в том числе подтверждающих значение (описание) характеристик, указанных в декларации;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2) выписки из ЕГРН, содержащей сведения об объекте недвижимости, в том числе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5FDA">
        <w:rPr>
          <w:rFonts w:ascii="Times New Roman" w:hAnsi="Times New Roman" w:cs="Times New Roman"/>
          <w:sz w:val="26"/>
          <w:szCs w:val="26"/>
        </w:rPr>
        <w:t>о зарегистрированных на него правах;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9" w:history="1">
        <w:r w:rsidRPr="00825FDA">
          <w:rPr>
            <w:rFonts w:ascii="Times New Roman" w:hAnsi="Times New Roman" w:cs="Times New Roman"/>
            <w:sz w:val="26"/>
            <w:szCs w:val="26"/>
          </w:rPr>
          <w:t>части 2 статьи 14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3B6108">
        <w:rPr>
          <w:rFonts w:ascii="Times New Roman" w:hAnsi="Times New Roman" w:cs="Times New Roman"/>
          <w:sz w:val="26"/>
          <w:szCs w:val="26"/>
        </w:rPr>
        <w:t>13.07.2015</w:t>
      </w:r>
      <w:r w:rsidRPr="00825FDA">
        <w:rPr>
          <w:rFonts w:ascii="Times New Roman" w:hAnsi="Times New Roman" w:cs="Times New Roman"/>
          <w:sz w:val="26"/>
          <w:szCs w:val="26"/>
        </w:rPr>
        <w:t xml:space="preserve"> № 218-ФЗ </w:t>
      </w:r>
      <w:r w:rsidRPr="00825FDA">
        <w:rPr>
          <w:rStyle w:val="FontStyle36"/>
        </w:rPr>
        <w:t>«</w:t>
      </w:r>
      <w:r w:rsidRPr="00825FDA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 w:rsidRPr="00825FDA">
        <w:rPr>
          <w:rStyle w:val="FontStyle36"/>
        </w:rPr>
        <w:t>»;</w:t>
      </w:r>
    </w:p>
    <w:p w:rsidR="00590786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4) доверенности или иного подтверждающего полномочия представителя заявителя документа, </w:t>
      </w:r>
      <w:proofErr w:type="gramStart"/>
      <w:r w:rsidRPr="00825FDA">
        <w:rPr>
          <w:rFonts w:ascii="Times New Roman" w:hAnsi="Times New Roman" w:cs="Times New Roman"/>
          <w:sz w:val="26"/>
          <w:szCs w:val="26"/>
        </w:rPr>
        <w:t>удостоверенных</w:t>
      </w:r>
      <w:proofErr w:type="gramEnd"/>
      <w:r w:rsidRPr="00825FDA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Рассмотрению подлежит декларация, составленная: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5FDA">
        <w:rPr>
          <w:rFonts w:ascii="Times New Roman" w:hAnsi="Times New Roman" w:cs="Times New Roman"/>
          <w:sz w:val="26"/>
          <w:szCs w:val="26"/>
        </w:rPr>
        <w:t>1) на бумажном носителе, каждый лист которой заверен собственноручной подписью заявителя или его представителя;</w:t>
      </w:r>
      <w:proofErr w:type="gramEnd"/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A77702" w:rsidRPr="00825FDA" w:rsidRDefault="00A77702" w:rsidP="003E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Style w:val="FontStyle36"/>
        </w:rPr>
        <w:t xml:space="preserve">Ознакомиться с формой декларации можно </w:t>
      </w:r>
      <w:r w:rsidRPr="00825FDA">
        <w:rPr>
          <w:rFonts w:ascii="Times New Roman" w:hAnsi="Times New Roman" w:cs="Times New Roman"/>
          <w:sz w:val="26"/>
          <w:szCs w:val="26"/>
        </w:rPr>
        <w:t xml:space="preserve">на сайте Министерства </w:t>
      </w:r>
      <w:r w:rsidR="000F75B5" w:rsidRPr="00825FDA">
        <w:rPr>
          <w:rFonts w:ascii="Times New Roman" w:hAnsi="Times New Roman" w:cs="Times New Roman"/>
          <w:sz w:val="26"/>
          <w:szCs w:val="26"/>
        </w:rPr>
        <w:t>(</w:t>
      </w:r>
      <w:hyperlink r:id="rId10" w:history="1">
        <w:r w:rsidR="000F75B5" w:rsidRPr="00825FDA">
          <w:rPr>
            <w:rFonts w:ascii="Times New Roman" w:hAnsi="Times New Roman" w:cs="Times New Roman"/>
            <w:sz w:val="26"/>
            <w:szCs w:val="26"/>
          </w:rPr>
          <w:t>im.gov74.ru</w:t>
        </w:r>
      </w:hyperlink>
      <w:r w:rsidR="000F75B5" w:rsidRPr="00825FDA">
        <w:rPr>
          <w:rFonts w:ascii="Times New Roman" w:hAnsi="Times New Roman" w:cs="Times New Roman"/>
          <w:sz w:val="26"/>
          <w:szCs w:val="26"/>
        </w:rPr>
        <w:t xml:space="preserve">) 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5FDA">
        <w:rPr>
          <w:rFonts w:ascii="Times New Roman" w:hAnsi="Times New Roman" w:cs="Times New Roman"/>
          <w:sz w:val="26"/>
          <w:szCs w:val="26"/>
        </w:rPr>
        <w:t>в разделе «</w:t>
      </w:r>
      <w:r w:rsidR="00A03735" w:rsidRPr="00825FDA">
        <w:rPr>
          <w:rFonts w:ascii="Times New Roman" w:hAnsi="Times New Roman" w:cs="Times New Roman"/>
          <w:sz w:val="26"/>
          <w:szCs w:val="26"/>
        </w:rPr>
        <w:t>Документы</w:t>
      </w:r>
      <w:r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0B6B72" w:rsidRPr="00825FDA">
        <w:rPr>
          <w:rFonts w:ascii="Times New Roman" w:hAnsi="Times New Roman" w:cs="Times New Roman"/>
          <w:sz w:val="26"/>
          <w:szCs w:val="26"/>
        </w:rPr>
        <w:t>–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A03735" w:rsidRPr="00825FDA">
        <w:rPr>
          <w:rFonts w:ascii="Times New Roman" w:hAnsi="Times New Roman" w:cs="Times New Roman"/>
          <w:sz w:val="26"/>
          <w:szCs w:val="26"/>
        </w:rPr>
        <w:t>«Нормативно-правовые акты»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–</w:t>
      </w:r>
      <w:r w:rsidR="00A03735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«</w:t>
      </w:r>
      <w:r w:rsidR="00EE61BF" w:rsidRPr="00825FDA">
        <w:rPr>
          <w:rFonts w:ascii="Times New Roman" w:hAnsi="Times New Roman" w:cs="Times New Roman"/>
          <w:sz w:val="26"/>
          <w:szCs w:val="26"/>
        </w:rPr>
        <w:t>Федеральное законодательство</w:t>
      </w:r>
      <w:r w:rsidRPr="00825FDA">
        <w:rPr>
          <w:rFonts w:ascii="Times New Roman" w:hAnsi="Times New Roman" w:cs="Times New Roman"/>
          <w:sz w:val="26"/>
          <w:szCs w:val="26"/>
        </w:rPr>
        <w:t>».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Подать декларацию возможно следующими способами: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 или почтовым отправлением на адрес: 4540</w:t>
      </w:r>
      <w:r w:rsidR="007834ED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 Челябинск,                          ул. </w:t>
      </w:r>
      <w:proofErr w:type="gramStart"/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Витебская</w:t>
      </w:r>
      <w:proofErr w:type="gramEnd"/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2, офис 301</w:t>
      </w:r>
      <w:r w:rsidR="00EE61BF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(для писем)</w:t>
      </w:r>
      <w:r w:rsidR="000B6B72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6B72"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офис 40</w:t>
      </w:r>
      <w:r w:rsidR="00C075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(лично)</w:t>
      </w:r>
      <w:r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77702" w:rsidRDefault="00A77702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форме электронного документа, заверенного усиленной квалифицированной электронной подписью заявителя или его представителя,</w:t>
      </w:r>
      <w:r w:rsidR="00590786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адрес электронной почты: </w:t>
      </w:r>
      <w:r w:rsidR="00EE61BF" w:rsidRPr="00825FDA">
        <w:rPr>
          <w:rFonts w:ascii="Times New Roman" w:hAnsi="Times New Roman" w:cs="Times New Roman"/>
          <w:sz w:val="26"/>
          <w:szCs w:val="26"/>
        </w:rPr>
        <w:t>ocenka@chelgko.ru</w:t>
      </w:r>
      <w:r w:rsidRPr="00825FDA">
        <w:rPr>
          <w:rFonts w:ascii="Times New Roman" w:hAnsi="Times New Roman" w:cs="Times New Roman"/>
          <w:sz w:val="26"/>
          <w:szCs w:val="26"/>
        </w:rPr>
        <w:tab/>
      </w:r>
      <w:r w:rsidR="00C075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07538" w:rsidRPr="002C2ADE" w:rsidRDefault="009D7E7E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использованием личного кабинета на портале ФГИС ЕЦП НСПД. </w:t>
      </w:r>
    </w:p>
    <w:sectPr w:rsidR="00C07538" w:rsidRPr="002C2ADE" w:rsidSect="003C053F">
      <w:headerReference w:type="default" r:id="rId11"/>
      <w:pgSz w:w="11906" w:h="16838"/>
      <w:pgMar w:top="737" w:right="62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7E" w:rsidRDefault="009D7E7E" w:rsidP="00590786">
      <w:pPr>
        <w:spacing w:after="0" w:line="240" w:lineRule="auto"/>
      </w:pPr>
      <w:r>
        <w:separator/>
      </w:r>
    </w:p>
  </w:endnote>
  <w:endnote w:type="continuationSeparator" w:id="0">
    <w:p w:rsidR="009D7E7E" w:rsidRDefault="009D7E7E" w:rsidP="0059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7E" w:rsidRDefault="009D7E7E" w:rsidP="00590786">
      <w:pPr>
        <w:spacing w:after="0" w:line="240" w:lineRule="auto"/>
      </w:pPr>
      <w:r>
        <w:separator/>
      </w:r>
    </w:p>
  </w:footnote>
  <w:footnote w:type="continuationSeparator" w:id="0">
    <w:p w:rsidR="009D7E7E" w:rsidRDefault="009D7E7E" w:rsidP="0059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7335"/>
      <w:docPartObj>
        <w:docPartGallery w:val="Page Numbers (Top of Page)"/>
        <w:docPartUnique/>
      </w:docPartObj>
    </w:sdtPr>
    <w:sdtContent>
      <w:p w:rsidR="009D7E7E" w:rsidRDefault="00D40BA7">
        <w:pPr>
          <w:pStyle w:val="aa"/>
          <w:jc w:val="center"/>
        </w:pPr>
        <w:r w:rsidRPr="00590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7E7E" w:rsidRPr="00590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61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7E7E" w:rsidRDefault="009D7E7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B6B7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0F75B5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5F88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55166"/>
    <w:rsid w:val="001625DF"/>
    <w:rsid w:val="00171D23"/>
    <w:rsid w:val="001740A2"/>
    <w:rsid w:val="00175AEE"/>
    <w:rsid w:val="001762C2"/>
    <w:rsid w:val="001806F6"/>
    <w:rsid w:val="0018121F"/>
    <w:rsid w:val="001820AC"/>
    <w:rsid w:val="00187A1D"/>
    <w:rsid w:val="00197BCF"/>
    <w:rsid w:val="001A1331"/>
    <w:rsid w:val="001A4DAC"/>
    <w:rsid w:val="001A6B0F"/>
    <w:rsid w:val="001B330F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3EED"/>
    <w:rsid w:val="00245825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5C4"/>
    <w:rsid w:val="002B5A34"/>
    <w:rsid w:val="002C2ADE"/>
    <w:rsid w:val="002C3C39"/>
    <w:rsid w:val="002C3E62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14112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B6108"/>
    <w:rsid w:val="003C053F"/>
    <w:rsid w:val="003C1256"/>
    <w:rsid w:val="003C705D"/>
    <w:rsid w:val="003D17C8"/>
    <w:rsid w:val="003D2693"/>
    <w:rsid w:val="003D4883"/>
    <w:rsid w:val="003D4959"/>
    <w:rsid w:val="003E02F0"/>
    <w:rsid w:val="003E0DE0"/>
    <w:rsid w:val="003E3414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44DB"/>
    <w:rsid w:val="0048658C"/>
    <w:rsid w:val="00492E1B"/>
    <w:rsid w:val="00494F56"/>
    <w:rsid w:val="004956D2"/>
    <w:rsid w:val="0049597C"/>
    <w:rsid w:val="00496FDB"/>
    <w:rsid w:val="004A6FD7"/>
    <w:rsid w:val="004B658C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0786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632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206C"/>
    <w:rsid w:val="00604FD8"/>
    <w:rsid w:val="006076D1"/>
    <w:rsid w:val="00610B10"/>
    <w:rsid w:val="0061254D"/>
    <w:rsid w:val="00615307"/>
    <w:rsid w:val="00615BA3"/>
    <w:rsid w:val="00620D3E"/>
    <w:rsid w:val="006306F3"/>
    <w:rsid w:val="006410B0"/>
    <w:rsid w:val="00644E75"/>
    <w:rsid w:val="006507FF"/>
    <w:rsid w:val="00653CD0"/>
    <w:rsid w:val="00656135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509D"/>
    <w:rsid w:val="006D6F3F"/>
    <w:rsid w:val="006E1824"/>
    <w:rsid w:val="006E36A5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834ED"/>
    <w:rsid w:val="007922F8"/>
    <w:rsid w:val="00793137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2563"/>
    <w:rsid w:val="007F4C49"/>
    <w:rsid w:val="007F61AE"/>
    <w:rsid w:val="007F6B57"/>
    <w:rsid w:val="007F6D9B"/>
    <w:rsid w:val="0080027B"/>
    <w:rsid w:val="008004BA"/>
    <w:rsid w:val="0080277D"/>
    <w:rsid w:val="00804CA2"/>
    <w:rsid w:val="00805060"/>
    <w:rsid w:val="0080769C"/>
    <w:rsid w:val="00810375"/>
    <w:rsid w:val="008133FF"/>
    <w:rsid w:val="00822B4B"/>
    <w:rsid w:val="00825CB4"/>
    <w:rsid w:val="00825FDA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A62F9"/>
    <w:rsid w:val="008B3E0C"/>
    <w:rsid w:val="008B46AD"/>
    <w:rsid w:val="008B53E1"/>
    <w:rsid w:val="008C4A7E"/>
    <w:rsid w:val="008E442C"/>
    <w:rsid w:val="008E7385"/>
    <w:rsid w:val="008F2C83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37E59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1C55"/>
    <w:rsid w:val="009B2202"/>
    <w:rsid w:val="009B5AC0"/>
    <w:rsid w:val="009B5CF7"/>
    <w:rsid w:val="009C30F5"/>
    <w:rsid w:val="009C5FCA"/>
    <w:rsid w:val="009D2139"/>
    <w:rsid w:val="009D55B7"/>
    <w:rsid w:val="009D6CC7"/>
    <w:rsid w:val="009D7E7E"/>
    <w:rsid w:val="009E1AE6"/>
    <w:rsid w:val="009E6452"/>
    <w:rsid w:val="009E7122"/>
    <w:rsid w:val="009F08F3"/>
    <w:rsid w:val="009F092E"/>
    <w:rsid w:val="009F19BE"/>
    <w:rsid w:val="009F61C4"/>
    <w:rsid w:val="009F6B11"/>
    <w:rsid w:val="00A03735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77702"/>
    <w:rsid w:val="00A8025A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3EC3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622F"/>
    <w:rsid w:val="00BE787F"/>
    <w:rsid w:val="00BF1346"/>
    <w:rsid w:val="00BF1E71"/>
    <w:rsid w:val="00BF2CBB"/>
    <w:rsid w:val="00BF38F5"/>
    <w:rsid w:val="00C07538"/>
    <w:rsid w:val="00C1146A"/>
    <w:rsid w:val="00C1390F"/>
    <w:rsid w:val="00C15C24"/>
    <w:rsid w:val="00C173F2"/>
    <w:rsid w:val="00C22C84"/>
    <w:rsid w:val="00C22CCA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2FD4"/>
    <w:rsid w:val="00C83C25"/>
    <w:rsid w:val="00C855B1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3C24"/>
    <w:rsid w:val="00CE4A8F"/>
    <w:rsid w:val="00CE6431"/>
    <w:rsid w:val="00CE7EFC"/>
    <w:rsid w:val="00CF1D3A"/>
    <w:rsid w:val="00CF283E"/>
    <w:rsid w:val="00CF6E67"/>
    <w:rsid w:val="00CF6FCE"/>
    <w:rsid w:val="00CF70C1"/>
    <w:rsid w:val="00D0302D"/>
    <w:rsid w:val="00D03C77"/>
    <w:rsid w:val="00D05E9C"/>
    <w:rsid w:val="00D069FA"/>
    <w:rsid w:val="00D104EE"/>
    <w:rsid w:val="00D14624"/>
    <w:rsid w:val="00D1763A"/>
    <w:rsid w:val="00D1763F"/>
    <w:rsid w:val="00D178E9"/>
    <w:rsid w:val="00D26FA2"/>
    <w:rsid w:val="00D40BA7"/>
    <w:rsid w:val="00D43586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95D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34F6"/>
    <w:rsid w:val="00E44B87"/>
    <w:rsid w:val="00E45E21"/>
    <w:rsid w:val="00E45ECF"/>
    <w:rsid w:val="00E51EFF"/>
    <w:rsid w:val="00E5537D"/>
    <w:rsid w:val="00E56AF7"/>
    <w:rsid w:val="00E62FD2"/>
    <w:rsid w:val="00E670BB"/>
    <w:rsid w:val="00E672B5"/>
    <w:rsid w:val="00E67723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E61BF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22E28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786"/>
  </w:style>
  <w:style w:type="paragraph" w:styleId="ac">
    <w:name w:val="footer"/>
    <w:basedOn w:val="a"/>
    <w:link w:val="ad"/>
    <w:uiPriority w:val="99"/>
    <w:semiHidden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5E58F921F6C5A290F86D3C00F7397B1096E034A0D6906639E5D1C9FE0CACA0D3131D4C024723FCCAB4318A6D76CFB7924AC736C2ACEEBQ7j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e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10F1BA1B5CDDAE182A883523159985D20C54ECB89581E66C9A50DD80DB7010BDE000F8A35DDDC57B0FDCDAD565408A04044BE7480B395J679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22C19-1167-4775-BD12-D3F865DC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ОхременкоТА</cp:lastModifiedBy>
  <cp:revision>39</cp:revision>
  <cp:lastPrinted>2022-05-26T05:55:00Z</cp:lastPrinted>
  <dcterms:created xsi:type="dcterms:W3CDTF">2019-10-21T11:36:00Z</dcterms:created>
  <dcterms:modified xsi:type="dcterms:W3CDTF">2026-05-08T08:22:00Z</dcterms:modified>
</cp:coreProperties>
</file>